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95"/>
        <w:gridCol w:w="165"/>
        <w:gridCol w:w="9510"/>
        <w:gridCol w:w="15"/>
      </w:tblGrid>
      <w:tr>
        <w:trPr>
          <w:trHeight w:val="195" w:hRule="exact"/>
        </w:trPr>
        <w:tc>
          <w:tcPr>
            <w:tcW w:type="dxa" w:w="195"/>
            <w:tcBorders/>
          </w:tcPr>
          <w:p>
            <w:pPr>
              <w:pStyle w:val="Normal"/>
              <w:rPr/>
            </w:pPr>
          </w:p>
        </w:tc>
        <w:tc>
          <w:tcPr>
            <w:tcW w:type="dxa" w:w="165"/>
            <w:tcBorders/>
          </w:tcPr>
          <w:p>
            <w:pPr>
              <w:pStyle w:val="Normal"/>
              <w:rPr/>
            </w:pPr>
          </w:p>
        </w:tc>
        <w:tc>
          <w:tcPr>
            <w:tcW w:type="dxa" w:w="9510"/>
            <w:tcBorders/>
          </w:tcPr>
          <w:p>
            <w:pPr>
              <w:pStyle w:val="Normal"/>
              <w:rPr/>
            </w:pPr>
          </w:p>
        </w:tc>
        <w:tc>
          <w:tcPr>
            <w:tcW w:type="dxa" w:w="15"/>
            <w:tcBorders/>
          </w:tcPr>
          <w:p>
            <w:pPr>
              <w:pStyle w:val="Normal"/>
              <w:rPr/>
            </w:pPr>
          </w:p>
        </w:tc>
      </w:tr>
      <w:tr>
        <w:trPr>
          <w:trHeight w:val="1110" w:hRule="exact"/>
        </w:trPr>
        <w:tc>
          <w:tcPr>
            <w:tcW w:type="dxa" w:w="195"/>
            <w:tcBorders/>
          </w:tcPr>
          <w:p>
            <w:pPr>
              <w:pStyle w:val="Normal"/>
              <w:rPr/>
            </w:pPr>
          </w:p>
        </w:tc>
        <w:tc>
          <w:tcPr>
            <w:hMerge w:val="restart"/>
            <w:tcBorders>
              <w:left w:val="single" w:color="000000" w:sz="32" w:space="0"/>
            </w:tcBorders>
            <w:vAlign w:val="top"/>
          </w:tcPr>
          <w:p>
            <w:pPr>
              <w:spacing/>
              <w:rPr/>
            </w:pPr>
            <w:r>
              <w:rPr>
                <w:rFonts w:ascii="Arial" w:hAnsi="Arial" w:eastAsia="Arial" w:cs="Arial"/>
                <w:b w:val="0"/>
                <w:i w:val="0"/>
                <w:color w:val="000000"/>
                <w:sz w:val="40"/>
              </w:rPr>
              <w:t xml:space="preserve">Hummersea Primary School</w:t>
            </w:r>
          </w:p>
          <w:p>
            <w:pPr>
              <w:spacing/>
              <w:rPr/>
            </w:pPr>
            <w:r>
              <w:rPr>
                <w:rFonts w:ascii="Arial" w:hAnsi="Arial" w:eastAsia="Arial" w:cs="Arial"/>
                <w:b w:val="0"/>
                <w:i w:val="0"/>
                <w:color w:val="696969"/>
                <w:sz w:val="36"/>
              </w:rPr>
              <w:t xml:space="preserve">Constitution</w:t>
            </w:r>
          </w:p>
        </w:tc>
        <w:tc>
          <w:tcPr>
            <w:tcW w:type="dxa" w:w="9510"/>
            <w:hMerge w:val="continue"/>
            <w:tcBorders/>
          </w:tcPr>
          <w:p>
            <w:pPr>
              <w:pStyle w:val="Normal"/>
              <w:rPr/>
            </w:pPr>
          </w:p>
        </w:tc>
        <w:tc>
          <w:tcPr>
            <w:tcW w:type="dxa" w:w="15"/>
            <w:hMerge w:val="continue"/>
            <w:tcBorders/>
          </w:tcPr>
          <w:p>
            <w:pPr>
              <w:pStyle w:val="Normal"/>
              <w:rPr/>
            </w:pPr>
          </w:p>
        </w:tc>
      </w:tr>
      <w:tr>
        <w:trPr>
          <w:trHeight w:val="225" w:hRule="exact"/>
        </w:trPr>
        <w:tc>
          <w:tcPr>
            <w:tcW w:type="dxa" w:w="195"/>
            <w:tcBorders/>
          </w:tcPr>
          <w:p>
            <w:pPr>
              <w:pStyle w:val="Normal"/>
              <w:rPr/>
            </w:pPr>
          </w:p>
        </w:tc>
        <w:tc>
          <w:tcPr>
            <w:tcW w:type="dxa" w:w="165"/>
            <w:tcBorders/>
          </w:tcPr>
          <w:p>
            <w:pPr>
              <w:pStyle w:val="Normal"/>
              <w:rPr/>
            </w:pPr>
          </w:p>
        </w:tc>
        <w:tc>
          <w:tcPr>
            <w:tcW w:type="dxa" w:w="9510"/>
            <w:tcBorders/>
          </w:tcPr>
          <w:p>
            <w:pPr>
              <w:pStyle w:val="Normal"/>
              <w:rPr/>
            </w:pPr>
          </w:p>
        </w:tc>
        <w:tc>
          <w:tcPr>
            <w:tcW w:type="dxa" w:w="15"/>
            <w:tcBorders/>
          </w:tcPr>
          <w:p>
            <w:pPr>
              <w:pStyle w:val="Normal"/>
              <w:rPr/>
            </w:pPr>
          </w:p>
        </w:tc>
      </w:tr>
      <w:tr>
        <w:trPr>
          <w:trHeight w:val="585" w:hRule="exact"/>
        </w:trPr>
        <w:tc>
          <w:tcPr>
            <w:tcW w:type="dxa" w:w="195"/>
            <w:tcBorders/>
          </w:tcPr>
          <w:p>
            <w:pPr>
              <w:pStyle w:val="Normal"/>
              <w:rPr/>
            </w:pPr>
          </w:p>
        </w:tc>
        <w:tc>
          <w:tcPr>
            <w:tcW w:type="dxa" w:w="165"/>
            <w:tcBorders/>
          </w:tcPr>
          <w:p>
            <w:pPr>
              <w:pStyle w:val="Normal"/>
              <w:rPr/>
            </w:pPr>
          </w:p>
        </w:tc>
        <w:tc>
          <w:tcPr>
            <w:hMerge w:val="restart"/>
            <w:tcBorders/>
            <w:vAlign w:val="top"/>
          </w:tcPr>
          <w:p>
            <w:pPr>
              <w:spacing/>
              <w:rPr/>
            </w:pPr>
            <w:r>
              <w:rPr>
                <w:rFonts w:ascii="Arial" w:hAnsi="Arial" w:eastAsia="Arial" w:cs="Arial"/>
                <w:b w:val="0"/>
                <w:i w:val="0"/>
                <w:color w:val="696969"/>
                <w:sz w:val="16"/>
              </w:rPr>
              <w:t xml:space="preserve">If Spaces are shown in the table below, this indicates places within the constitution which can optionally be filled.  Where Vacancies are shown this indicates places within the constitution which should be filled.</w:t>
            </w:r>
          </w:p>
        </w:tc>
        <w:tc>
          <w:tcPr>
            <w:tcW w:type="dxa" w:w="15"/>
            <w:hMerge w:val="continue"/>
            <w:tcBorders/>
          </w:tcPr>
          <w:p>
            <w:pPr>
              <w:pStyle w:val="Normal"/>
              <w:rPr/>
            </w:pPr>
          </w:p>
        </w:tc>
      </w:tr>
      <w:tr>
        <w:trPr>
          <w:trHeight w:val="210" w:hRule="exact"/>
        </w:trPr>
        <w:tc>
          <w:tcPr>
            <w:tcW w:type="dxa" w:w="195"/>
            <w:tcBorders/>
          </w:tcPr>
          <w:p>
            <w:pPr>
              <w:pStyle w:val="Normal"/>
              <w:rPr/>
            </w:pPr>
          </w:p>
        </w:tc>
        <w:tc>
          <w:tcPr>
            <w:tcW w:type="dxa" w:w="165"/>
            <w:tcBorders/>
          </w:tcPr>
          <w:p>
            <w:pPr>
              <w:pStyle w:val="Normal"/>
              <w:rPr/>
            </w:pPr>
          </w:p>
        </w:tc>
        <w:tc>
          <w:tcPr>
            <w:tcW w:type="dxa" w:w="9510"/>
            <w:tcBorders/>
          </w:tcPr>
          <w:p>
            <w:pPr>
              <w:pStyle w:val="Normal"/>
              <w:rPr/>
            </w:pPr>
          </w:p>
        </w:tc>
        <w:tc>
          <w:tcPr>
            <w:tcW w:type="dxa" w:w="15"/>
            <w:tcBorders/>
          </w:tcPr>
          <w:p>
            <w:pPr>
              <w:pStyle w:val="Normal"/>
              <w:rPr/>
            </w:pPr>
          </w:p>
        </w:tc>
      </w:tr>
      <w:tr>
        <w:trPr>
          <w:trHeight w:val="8865" w:hRule="exact"/>
        </w:trPr>
        <w:tc>
          <w:tcPr>
            <w:tcW w:type="dxa" w:w="195"/>
            <w:tcBorders/>
          </w:tcPr>
          <w:p>
            <w:pPr>
              <w:pStyle w:val="Normal"/>
              <w:rPr/>
            </w:pPr>
          </w:p>
        </w:tc>
        <w:tc>
          <w:tcPr>
            <w:hMerge w:val="restart"/>
            <w:tcBorders/>
          </w:tcPr>
          <w:tbl>
            <w:tblPr>
              <w:tblStyle w:val="TableGrid"/>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60"/>
              <w:gridCol w:w="2565"/>
              <w:gridCol w:w="2115"/>
              <w:gridCol w:w="1740"/>
              <w:gridCol w:w="1575"/>
              <w:gridCol w:w="1620"/>
            </w:tblGrid>
            <w:tr>
              <w:trPr>
                <w:trHeight w:val="555" w:hRule="exact"/>
              </w:trPr>
              <w:tc>
                <w:tcPr>
                  <w:tcW w:type="dxa" w:w="60"/>
                  <w:tcBorders/>
                  <w:vAlign w:val="top"/>
                </w:tcPr>
                <w:p>
                  <w:pPr>
                    <w:spacing/>
                    <w:rPr/>
                  </w:pPr>
                </w:p>
              </w:tc>
              <w:tc>
                <w:tcPr>
                  <w:tcW w:type="dxa" w:w="2565"/>
                  <w:tcBorders/>
                  <w:vAlign w:val="top"/>
                </w:tcPr>
                <w:p>
                  <w:pPr>
                    <w:spacing/>
                    <w:rPr/>
                  </w:pPr>
                </w:p>
              </w:tc>
              <w:tc>
                <w:tcPr>
                  <w:tcW w:type="dxa" w:w="2115"/>
                  <w:tcBorders>
                    <w:top w:val="single" w:color="000000" w:sz="10" w:space="0"/>
                    <w:left w:val="single" w:color="000000" w:sz="10" w:space="0"/>
                    <w:right w:val="single" w:color="000000" w:sz="10" w:space="0"/>
                  </w:tcBorders>
                  <w:vAlign w:val="top"/>
                </w:tcPr>
                <w:p>
                  <w:pPr>
                    <w:spacing/>
                    <w:jc w:val="center"/>
                    <w:rPr/>
                  </w:pPr>
                  <w:r>
                    <w:rPr>
                      <w:rFonts w:ascii="Arial" w:hAnsi="Arial" w:eastAsia="Arial" w:cs="Arial"/>
                      <w:b/>
                      <w:i w:val="0"/>
                      <w:color w:val="000000"/>
                      <w:sz w:val="20"/>
                    </w:rPr>
                    <w:t xml:space="preserve">Nominating Authority</w:t>
                  </w:r>
                </w:p>
              </w:tc>
              <w:tc>
                <w:tcPr>
                  <w:tcW w:type="dxa" w:w="1740"/>
                  <w:tcBorders>
                    <w:top w:val="single" w:color="000000" w:sz="10" w:space="0"/>
                    <w:right w:val="single" w:color="000000" w:sz="10" w:space="0"/>
                  </w:tcBorders>
                  <w:vAlign w:val="top"/>
                </w:tcPr>
                <w:p>
                  <w:pPr>
                    <w:spacing/>
                    <w:jc w:val="center"/>
                    <w:rPr/>
                  </w:pPr>
                  <w:r>
                    <w:rPr>
                      <w:rFonts w:ascii="Arial" w:hAnsi="Arial" w:eastAsia="Arial" w:cs="Arial"/>
                      <w:b/>
                      <w:i w:val="0"/>
                      <w:color w:val="000000"/>
                      <w:sz w:val="20"/>
                    </w:rPr>
                    <w:t xml:space="preserve">First Appointed</w:t>
                  </w:r>
                </w:p>
              </w:tc>
              <w:tc>
                <w:tcPr>
                  <w:tcW w:type="dxa" w:w="1575"/>
                  <w:tcBorders>
                    <w:top w:val="single" w:color="000000" w:sz="10" w:space="0"/>
                    <w:right w:val="single" w:color="000000" w:sz="10" w:space="0"/>
                  </w:tcBorders>
                  <w:vAlign w:val="top"/>
                </w:tcPr>
                <w:p>
                  <w:pPr>
                    <w:spacing/>
                    <w:jc w:val="center"/>
                    <w:rPr/>
                  </w:pPr>
                  <w:r>
                    <w:rPr>
                      <w:rFonts w:ascii="Arial" w:hAnsi="Arial" w:eastAsia="Arial" w:cs="Arial"/>
                      <w:b/>
                      <w:i w:val="0"/>
                      <w:color w:val="000000"/>
                      <w:sz w:val="20"/>
                    </w:rPr>
                    <w:t xml:space="preserve">Term Start</w:t>
                  </w:r>
                </w:p>
              </w:tc>
              <w:tc>
                <w:tcPr>
                  <w:tcW w:type="dxa" w:w="1620"/>
                  <w:tcBorders>
                    <w:top w:val="single" w:color="000000" w:sz="10" w:space="0"/>
                    <w:right w:val="single" w:color="000000" w:sz="10" w:space="0"/>
                  </w:tcBorders>
                  <w:vAlign w:val="top"/>
                </w:tcPr>
                <w:p>
                  <w:pPr>
                    <w:spacing/>
                    <w:jc w:val="center"/>
                    <w:rPr/>
                  </w:pPr>
                  <w:r>
                    <w:rPr>
                      <w:rFonts w:ascii="Arial" w:hAnsi="Arial" w:eastAsia="Arial" w:cs="Arial"/>
                      <w:b/>
                      <w:i w:val="0"/>
                      <w:color w:val="000000"/>
                      <w:sz w:val="20"/>
                    </w:rPr>
                    <w:t xml:space="preserve">Term End</w:t>
                  </w:r>
                </w:p>
              </w:tc>
            </w:tr>
            <w:tr>
              <w:trPr>
                <w:trHeight w:val="495" w:hRule="exact"/>
              </w:trPr>
              <w:tc>
                <w:tcPr>
                  <w:tcW w:type="dxa" w:w="60"/>
                  <w:tcBorders>
                    <w:top w:val="single" w:color="000000" w:sz="10" w:space="0"/>
                    <w:left w:val="single" w:color="000000" w:sz="10" w:space="0"/>
                  </w:tcBorders>
                  <w:vAlign w:val="center"/>
                </w:tcPr>
                <w:p>
                  <w:pPr>
                    <w:spacing/>
                    <w:rPr/>
                  </w:pPr>
                </w:p>
              </w:tc>
              <w:tc>
                <w:tcPr>
                  <w:tcW w:type="dxa" w:w="2565"/>
                  <w:tcBorders>
                    <w:top w:val="single" w:color="000000" w:sz="10" w:space="0"/>
                  </w:tcBorders>
                  <w:vAlign w:val="center"/>
                </w:tcPr>
                <w:p>
                  <w:pPr>
                    <w:spacing/>
                    <w:rPr/>
                  </w:pPr>
                  <w:r>
                    <w:rPr>
                      <w:rFonts w:ascii="Arial" w:hAnsi="Arial" w:eastAsia="Arial" w:cs="Arial"/>
                      <w:b/>
                      <w:i w:val="0"/>
                      <w:color w:val="000000"/>
                      <w:sz w:val="20"/>
                    </w:rPr>
                    <w:t xml:space="preserve">Co-opted governors</w:t>
                  </w:r>
                </w:p>
              </w:tc>
              <w:tc>
                <w:tcPr>
                  <w:tcW w:type="dxa" w:w="2115"/>
                  <w:tcBorders>
                    <w:top w:val="single" w:color="000000" w:sz="10" w:space="0"/>
                  </w:tcBorders>
                  <w:vAlign w:val="top"/>
                </w:tcPr>
                <w:p>
                  <w:pPr>
                    <w:spacing/>
                    <w:jc w:val="center"/>
                    <w:rPr/>
                  </w:pPr>
                </w:p>
              </w:tc>
              <w:tc>
                <w:tcPr>
                  <w:tcW w:type="dxa" w:w="1740"/>
                  <w:tcBorders>
                    <w:top w:val="single" w:color="000000" w:sz="10" w:space="0"/>
                  </w:tcBorders>
                  <w:vAlign w:val="top"/>
                </w:tcPr>
                <w:p>
                  <w:pPr>
                    <w:spacing/>
                    <w:jc w:val="center"/>
                    <w:rPr/>
                  </w:pPr>
                </w:p>
              </w:tc>
              <w:tc>
                <w:tcPr>
                  <w:tcW w:type="dxa" w:w="1575"/>
                  <w:tcBorders>
                    <w:top w:val="single" w:color="000000" w:sz="10" w:space="0"/>
                  </w:tcBorders>
                  <w:vAlign w:val="top"/>
                </w:tcPr>
                <w:p>
                  <w:pPr>
                    <w:spacing/>
                    <w:jc w:val="center"/>
                    <w:rPr/>
                  </w:pPr>
                </w:p>
              </w:tc>
              <w:tc>
                <w:tcPr>
                  <w:tcW w:type="dxa" w:w="1620"/>
                  <w:tcBorders>
                    <w:top w:val="single" w:color="000000" w:sz="10" w:space="0"/>
                    <w:right w:val="single" w:color="000000" w:sz="10" w:space="0"/>
                  </w:tcBorders>
                  <w:vAlign w:val="top"/>
                </w:tcPr>
                <w:p>
                  <w:pPr>
                    <w:spacing/>
                    <w:jc w:val="center"/>
                    <w:rPr/>
                  </w:pP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Gill Dove</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21 Jun 2022</w:t>
                  </w:r>
                </w:p>
              </w:tc>
              <w:tc>
                <w:tcPr>
                  <w:tcW w:type="dxa" w:w="1575"/>
                  <w:tcBorders/>
                  <w:vAlign w:val="top"/>
                </w:tcPr>
                <w:p>
                  <w:pPr>
                    <w:spacing/>
                    <w:jc w:val="center"/>
                    <w:rPr/>
                  </w:pPr>
                  <w:r>
                    <w:rPr>
                      <w:rFonts w:ascii="Arial" w:hAnsi="Arial" w:eastAsia="Arial" w:cs="Arial"/>
                      <w:b w:val="0"/>
                      <w:i w:val="0"/>
                      <w:color w:val="000000"/>
                      <w:sz w:val="20"/>
                    </w:rPr>
                    <w:t xml:space="preserve">21 Jun 2022</w:t>
                  </w:r>
                </w:p>
              </w:tc>
              <w:tc>
                <w:tcPr>
                  <w:tcW w:type="dxa" w:w="1620"/>
                  <w:tcBorders>
                    <w:right w:val="single" w:color="000000" w:sz="10" w:space="0"/>
                  </w:tcBorders>
                  <w:vAlign w:val="top"/>
                </w:tcPr>
                <w:p>
                  <w:pPr>
                    <w:spacing/>
                    <w:jc w:val="center"/>
                    <w:rPr/>
                  </w:pPr>
                  <w:r>
                    <w:rPr>
                      <w:rFonts w:ascii="Arial" w:hAnsi="Arial" w:eastAsia="Arial" w:cs="Arial"/>
                      <w:b w:val="0"/>
                      <w:i w:val="0"/>
                      <w:color w:val="000000"/>
                      <w:sz w:val="20"/>
                    </w:rPr>
                    <w:t xml:space="preserve">20 Jun 2026</w:t>
                  </w: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Mr Simon Gilmore</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26 Nov 2012</w:t>
                  </w:r>
                </w:p>
              </w:tc>
              <w:tc>
                <w:tcPr>
                  <w:tcW w:type="dxa" w:w="1575"/>
                  <w:tcBorders/>
                  <w:vAlign w:val="top"/>
                </w:tcPr>
                <w:p>
                  <w:pPr>
                    <w:spacing/>
                    <w:jc w:val="center"/>
                    <w:rPr/>
                  </w:pPr>
                  <w:r>
                    <w:rPr>
                      <w:rFonts w:ascii="Arial" w:hAnsi="Arial" w:eastAsia="Arial" w:cs="Arial"/>
                      <w:b w:val="0"/>
                      <w:i w:val="0"/>
                      <w:color w:val="000000"/>
                      <w:sz w:val="20"/>
                    </w:rPr>
                    <w:t xml:space="preserve">25 Nov 2024</w:t>
                  </w:r>
                </w:p>
              </w:tc>
              <w:tc>
                <w:tcPr>
                  <w:tcW w:type="dxa" w:w="1620"/>
                  <w:tcBorders>
                    <w:right w:val="single" w:color="000000" w:sz="10" w:space="0"/>
                  </w:tcBorders>
                  <w:vAlign w:val="top"/>
                </w:tcPr>
                <w:p>
                  <w:pPr>
                    <w:spacing/>
                    <w:jc w:val="center"/>
                    <w:rPr/>
                  </w:pPr>
                  <w:r>
                    <w:rPr>
                      <w:rFonts w:ascii="Arial" w:hAnsi="Arial" w:eastAsia="Arial" w:cs="Arial"/>
                      <w:b w:val="0"/>
                      <w:i w:val="0"/>
                      <w:color w:val="000000"/>
                      <w:sz w:val="20"/>
                    </w:rPr>
                    <w:t xml:space="preserve">25 Nov 2028</w:t>
                  </w: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Janice Light</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12 Dec 2024</w:t>
                  </w:r>
                </w:p>
              </w:tc>
              <w:tc>
                <w:tcPr>
                  <w:tcW w:type="dxa" w:w="1575"/>
                  <w:tcBorders/>
                  <w:vAlign w:val="top"/>
                </w:tcPr>
                <w:p>
                  <w:pPr>
                    <w:spacing/>
                    <w:jc w:val="center"/>
                    <w:rPr/>
                  </w:pPr>
                  <w:r>
                    <w:rPr>
                      <w:rFonts w:ascii="Arial" w:hAnsi="Arial" w:eastAsia="Arial" w:cs="Arial"/>
                      <w:b w:val="0"/>
                      <w:i w:val="0"/>
                      <w:color w:val="000000"/>
                      <w:sz w:val="20"/>
                    </w:rPr>
                    <w:t xml:space="preserve">12 Dec 2024</w:t>
                  </w:r>
                </w:p>
              </w:tc>
              <w:tc>
                <w:tcPr>
                  <w:tcW w:type="dxa" w:w="1620"/>
                  <w:tcBorders>
                    <w:right w:val="single" w:color="000000" w:sz="10" w:space="0"/>
                  </w:tcBorders>
                  <w:vAlign w:val="top"/>
                </w:tcPr>
                <w:p>
                  <w:pPr>
                    <w:spacing/>
                    <w:jc w:val="center"/>
                    <w:rPr/>
                  </w:pPr>
                  <w:r>
                    <w:rPr>
                      <w:rFonts w:ascii="Arial" w:hAnsi="Arial" w:eastAsia="Arial" w:cs="Arial"/>
                      <w:b w:val="0"/>
                      <w:i w:val="0"/>
                      <w:color w:val="000000"/>
                      <w:sz w:val="20"/>
                    </w:rPr>
                    <w:t xml:space="preserve">11 Dec 2028</w:t>
                  </w: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Miss Claire Moonie</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01 Sep 2023</w:t>
                  </w:r>
                </w:p>
              </w:tc>
              <w:tc>
                <w:tcPr>
                  <w:tcW w:type="dxa" w:w="1575"/>
                  <w:tcBorders/>
                  <w:vAlign w:val="top"/>
                </w:tcPr>
                <w:p>
                  <w:pPr>
                    <w:spacing/>
                    <w:jc w:val="center"/>
                    <w:rPr/>
                  </w:pPr>
                  <w:r>
                    <w:rPr>
                      <w:rFonts w:ascii="Arial" w:hAnsi="Arial" w:eastAsia="Arial" w:cs="Arial"/>
                      <w:b w:val="0"/>
                      <w:i w:val="0"/>
                      <w:color w:val="000000"/>
                      <w:sz w:val="20"/>
                    </w:rPr>
                    <w:t xml:space="preserve">30 Nov 2021</w:t>
                  </w:r>
                </w:p>
              </w:tc>
              <w:tc>
                <w:tcPr>
                  <w:tcW w:type="dxa" w:w="1620"/>
                  <w:tcBorders>
                    <w:right w:val="single" w:color="000000" w:sz="10" w:space="0"/>
                  </w:tcBorders>
                  <w:vAlign w:val="top"/>
                </w:tcPr>
                <w:p>
                  <w:pPr>
                    <w:spacing/>
                    <w:jc w:val="center"/>
                    <w:rPr/>
                  </w:pPr>
                  <w:r>
                    <w:rPr>
                      <w:rFonts w:ascii="Arial" w:hAnsi="Arial" w:eastAsia="Arial" w:cs="Arial"/>
                      <w:b w:val="0"/>
                      <w:i w:val="0"/>
                      <w:color w:val="000000"/>
                      <w:sz w:val="20"/>
                    </w:rPr>
                    <w:t xml:space="preserve">29 Nov 2025</w:t>
                  </w: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Miss Jeanne Parncutt</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01 Mar 2011</w:t>
                  </w:r>
                </w:p>
              </w:tc>
              <w:tc>
                <w:tcPr>
                  <w:tcW w:type="dxa" w:w="1575"/>
                  <w:tcBorders/>
                  <w:vAlign w:val="top"/>
                </w:tcPr>
                <w:p>
                  <w:pPr>
                    <w:spacing/>
                    <w:jc w:val="center"/>
                    <w:rPr/>
                  </w:pPr>
                  <w:r>
                    <w:rPr>
                      <w:rFonts w:ascii="Arial" w:hAnsi="Arial" w:eastAsia="Arial" w:cs="Arial"/>
                      <w:b w:val="0"/>
                      <w:i w:val="0"/>
                      <w:color w:val="000000"/>
                      <w:sz w:val="20"/>
                    </w:rPr>
                    <w:t xml:space="preserve">31 Aug 2024</w:t>
                  </w:r>
                </w:p>
              </w:tc>
              <w:tc>
                <w:tcPr>
                  <w:tcW w:type="dxa" w:w="1620"/>
                  <w:tcBorders>
                    <w:right w:val="single" w:color="000000" w:sz="10" w:space="0"/>
                  </w:tcBorders>
                  <w:vAlign w:val="top"/>
                </w:tcPr>
                <w:p>
                  <w:pPr>
                    <w:spacing/>
                    <w:jc w:val="center"/>
                    <w:rPr/>
                  </w:pPr>
                  <w:r>
                    <w:rPr>
                      <w:rFonts w:ascii="Arial" w:hAnsi="Arial" w:eastAsia="Arial" w:cs="Arial"/>
                      <w:b w:val="0"/>
                      <w:i w:val="0"/>
                      <w:color w:val="000000"/>
                      <w:sz w:val="20"/>
                    </w:rPr>
                    <w:t xml:space="preserve">31 Aug 2028</w:t>
                  </w: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Joanna Wilson</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12 Jul 2024</w:t>
                  </w:r>
                </w:p>
              </w:tc>
              <w:tc>
                <w:tcPr>
                  <w:tcW w:type="dxa" w:w="1575"/>
                  <w:tcBorders/>
                  <w:vAlign w:val="top"/>
                </w:tcPr>
                <w:p>
                  <w:pPr>
                    <w:spacing/>
                    <w:jc w:val="center"/>
                    <w:rPr/>
                  </w:pPr>
                  <w:r>
                    <w:rPr>
                      <w:rFonts w:ascii="Arial" w:hAnsi="Arial" w:eastAsia="Arial" w:cs="Arial"/>
                      <w:b w:val="0"/>
                      <w:i w:val="0"/>
                      <w:color w:val="000000"/>
                      <w:sz w:val="20"/>
                    </w:rPr>
                    <w:t xml:space="preserve">12 Jul 2024</w:t>
                  </w:r>
                </w:p>
              </w:tc>
              <w:tc>
                <w:tcPr>
                  <w:tcW w:type="dxa" w:w="1620"/>
                  <w:tcBorders>
                    <w:right w:val="single" w:color="000000" w:sz="10" w:space="0"/>
                  </w:tcBorders>
                  <w:vAlign w:val="top"/>
                </w:tcPr>
                <w:p>
                  <w:pPr>
                    <w:spacing/>
                    <w:jc w:val="center"/>
                    <w:rPr/>
                  </w:pPr>
                  <w:r>
                    <w:rPr>
                      <w:rFonts w:ascii="Arial" w:hAnsi="Arial" w:eastAsia="Arial" w:cs="Arial"/>
                      <w:b w:val="0"/>
                      <w:i w:val="0"/>
                      <w:color w:val="000000"/>
                      <w:sz w:val="20"/>
                    </w:rPr>
                    <w:t xml:space="preserve">11 Jul 2028</w:t>
                  </w:r>
                </w:p>
              </w:tc>
            </w:tr>
            <w:tr>
              <w:trPr>
                <w:trHeight w:val="360" w:hRule="exact"/>
              </w:trPr>
              <w:tc>
                <w:tcPr>
                  <w:tcW w:type="dxa" w:w="60"/>
                  <w:tcBorders>
                    <w:left w:val="single" w:color="000000" w:sz="10" w:space="0"/>
                    <w:bottom w:val="single" w:color="000000" w:sz="10" w:space="0"/>
                  </w:tcBorders>
                  <w:vAlign w:val="top"/>
                </w:tcPr>
                <w:p>
                  <w:pPr>
                    <w:spacing/>
                    <w:rPr/>
                  </w:pPr>
                </w:p>
              </w:tc>
              <w:tc>
                <w:tcPr>
                  <w:tcW w:type="dxa" w:w="2565"/>
                  <w:tcBorders>
                    <w:bottom w:val="single" w:color="000000" w:sz="10" w:space="0"/>
                  </w:tcBorders>
                  <w:vAlign w:val="top"/>
                </w:tcPr>
                <w:p>
                  <w:pPr>
                    <w:spacing/>
                    <w:rPr/>
                  </w:pPr>
                </w:p>
              </w:tc>
              <w:tc>
                <w:tcPr>
                  <w:tcW w:type="dxa" w:w="2115"/>
                  <w:tcBorders>
                    <w:bottom w:val="single" w:color="000000" w:sz="10" w:space="0"/>
                  </w:tcBorders>
                  <w:vAlign w:val="top"/>
                </w:tcPr>
                <w:p>
                  <w:pPr>
                    <w:spacing/>
                    <w:jc w:val="center"/>
                    <w:rPr/>
                  </w:pPr>
                </w:p>
              </w:tc>
              <w:tc>
                <w:tcPr>
                  <w:tcW w:type="dxa" w:w="1740"/>
                  <w:tcBorders>
                    <w:bottom w:val="single" w:color="000000" w:sz="10" w:space="0"/>
                  </w:tcBorders>
                  <w:vAlign w:val="top"/>
                </w:tcPr>
                <w:p>
                  <w:pPr>
                    <w:spacing/>
                    <w:jc w:val="center"/>
                    <w:rPr/>
                  </w:pPr>
                </w:p>
              </w:tc>
              <w:tc>
                <w:tcPr>
                  <w:tcW w:type="dxa" w:w="1575"/>
                  <w:tcBorders>
                    <w:bottom w:val="single" w:color="000000" w:sz="10" w:space="0"/>
                  </w:tcBorders>
                  <w:vAlign w:val="top"/>
                </w:tcPr>
                <w:p>
                  <w:pPr>
                    <w:spacing/>
                    <w:jc w:val="center"/>
                    <w:rPr/>
                  </w:pPr>
                </w:p>
              </w:tc>
              <w:tc>
                <w:tcPr>
                  <w:tcW w:type="dxa" w:w="1620"/>
                  <w:tcBorders>
                    <w:bottom w:val="single" w:color="000000" w:sz="10" w:space="0"/>
                    <w:right w:val="single" w:color="000000" w:sz="10" w:space="0"/>
                  </w:tcBorders>
                  <w:vAlign w:val="top"/>
                </w:tcPr>
                <w:p>
                  <w:pPr>
                    <w:spacing/>
                    <w:jc w:val="center"/>
                    <w:rPr/>
                  </w:pPr>
                </w:p>
              </w:tc>
            </w:tr>
            <w:tr>
              <w:trPr>
                <w:trHeight w:val="495" w:hRule="exact"/>
              </w:trPr>
              <w:tc>
                <w:tcPr>
                  <w:tcW w:type="dxa" w:w="60"/>
                  <w:tcBorders>
                    <w:top w:val="single" w:color="000000" w:sz="10" w:space="0"/>
                    <w:left w:val="single" w:color="000000" w:sz="10" w:space="0"/>
                  </w:tcBorders>
                  <w:vAlign w:val="center"/>
                </w:tcPr>
                <w:p>
                  <w:pPr>
                    <w:spacing/>
                    <w:rPr/>
                  </w:pPr>
                </w:p>
              </w:tc>
              <w:tc>
                <w:tcPr>
                  <w:tcW w:type="dxa" w:w="2565"/>
                  <w:tcBorders>
                    <w:top w:val="single" w:color="000000" w:sz="10" w:space="0"/>
                  </w:tcBorders>
                  <w:vAlign w:val="center"/>
                </w:tcPr>
                <w:p>
                  <w:pPr>
                    <w:spacing/>
                    <w:rPr/>
                  </w:pPr>
                  <w:r>
                    <w:rPr>
                      <w:rFonts w:ascii="Arial" w:hAnsi="Arial" w:eastAsia="Arial" w:cs="Arial"/>
                      <w:b/>
                      <w:i w:val="0"/>
                      <w:color w:val="000000"/>
                      <w:sz w:val="20"/>
                    </w:rPr>
                    <w:t xml:space="preserve">Headteachers</w:t>
                  </w:r>
                </w:p>
              </w:tc>
              <w:tc>
                <w:tcPr>
                  <w:tcW w:type="dxa" w:w="2115"/>
                  <w:tcBorders>
                    <w:top w:val="single" w:color="000000" w:sz="10" w:space="0"/>
                  </w:tcBorders>
                  <w:vAlign w:val="top"/>
                </w:tcPr>
                <w:p>
                  <w:pPr>
                    <w:spacing/>
                    <w:jc w:val="center"/>
                    <w:rPr/>
                  </w:pPr>
                </w:p>
              </w:tc>
              <w:tc>
                <w:tcPr>
                  <w:tcW w:type="dxa" w:w="1740"/>
                  <w:tcBorders>
                    <w:top w:val="single" w:color="000000" w:sz="10" w:space="0"/>
                  </w:tcBorders>
                  <w:vAlign w:val="top"/>
                </w:tcPr>
                <w:p>
                  <w:pPr>
                    <w:spacing/>
                    <w:jc w:val="center"/>
                    <w:rPr/>
                  </w:pPr>
                </w:p>
              </w:tc>
              <w:tc>
                <w:tcPr>
                  <w:tcW w:type="dxa" w:w="1575"/>
                  <w:tcBorders>
                    <w:top w:val="single" w:color="000000" w:sz="10" w:space="0"/>
                  </w:tcBorders>
                  <w:vAlign w:val="top"/>
                </w:tcPr>
                <w:p>
                  <w:pPr>
                    <w:spacing/>
                    <w:jc w:val="center"/>
                    <w:rPr/>
                  </w:pPr>
                </w:p>
              </w:tc>
              <w:tc>
                <w:tcPr>
                  <w:tcW w:type="dxa" w:w="1620"/>
                  <w:tcBorders>
                    <w:top w:val="single" w:color="000000" w:sz="10" w:space="0"/>
                    <w:right w:val="single" w:color="000000" w:sz="10" w:space="0"/>
                  </w:tcBorders>
                  <w:vAlign w:val="top"/>
                </w:tcPr>
                <w:p>
                  <w:pPr>
                    <w:spacing/>
                    <w:jc w:val="center"/>
                    <w:rPr/>
                  </w:pP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Claire Grainger</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08 Jan 2024</w:t>
                  </w:r>
                </w:p>
              </w:tc>
              <w:tc>
                <w:tcPr>
                  <w:tcW w:type="dxa" w:w="1575"/>
                  <w:tcBorders/>
                  <w:vAlign w:val="top"/>
                </w:tcPr>
                <w:p>
                  <w:pPr>
                    <w:spacing/>
                    <w:jc w:val="center"/>
                    <w:rPr/>
                  </w:pPr>
                </w:p>
              </w:tc>
              <w:tc>
                <w:tcPr>
                  <w:tcW w:type="dxa" w:w="1620"/>
                  <w:tcBorders>
                    <w:right w:val="single" w:color="000000" w:sz="10" w:space="0"/>
                  </w:tcBorders>
                  <w:vAlign w:val="top"/>
                </w:tcPr>
                <w:p>
                  <w:pPr>
                    <w:spacing/>
                    <w:jc w:val="center"/>
                    <w:rPr/>
                  </w:pPr>
                </w:p>
              </w:tc>
            </w:tr>
            <w:tr>
              <w:trPr>
                <w:trHeight w:val="360" w:hRule="exact"/>
              </w:trPr>
              <w:tc>
                <w:tcPr>
                  <w:tcW w:type="dxa" w:w="60"/>
                  <w:tcBorders>
                    <w:left w:val="single" w:color="000000" w:sz="10" w:space="0"/>
                    <w:bottom w:val="single" w:color="000000" w:sz="10" w:space="0"/>
                  </w:tcBorders>
                  <w:vAlign w:val="top"/>
                </w:tcPr>
                <w:p>
                  <w:pPr>
                    <w:spacing/>
                    <w:rPr/>
                  </w:pPr>
                </w:p>
              </w:tc>
              <w:tc>
                <w:tcPr>
                  <w:tcW w:type="dxa" w:w="2565"/>
                  <w:tcBorders>
                    <w:bottom w:val="single" w:color="000000" w:sz="10" w:space="0"/>
                  </w:tcBorders>
                  <w:vAlign w:val="top"/>
                </w:tcPr>
                <w:p>
                  <w:pPr>
                    <w:spacing/>
                    <w:rPr/>
                  </w:pPr>
                </w:p>
              </w:tc>
              <w:tc>
                <w:tcPr>
                  <w:tcW w:type="dxa" w:w="2115"/>
                  <w:tcBorders>
                    <w:bottom w:val="single" w:color="000000" w:sz="10" w:space="0"/>
                  </w:tcBorders>
                  <w:vAlign w:val="top"/>
                </w:tcPr>
                <w:p>
                  <w:pPr>
                    <w:spacing/>
                    <w:jc w:val="center"/>
                    <w:rPr/>
                  </w:pPr>
                </w:p>
              </w:tc>
              <w:tc>
                <w:tcPr>
                  <w:tcW w:type="dxa" w:w="1740"/>
                  <w:tcBorders>
                    <w:bottom w:val="single" w:color="000000" w:sz="10" w:space="0"/>
                  </w:tcBorders>
                  <w:vAlign w:val="top"/>
                </w:tcPr>
                <w:p>
                  <w:pPr>
                    <w:spacing/>
                    <w:jc w:val="center"/>
                    <w:rPr/>
                  </w:pPr>
                </w:p>
              </w:tc>
              <w:tc>
                <w:tcPr>
                  <w:tcW w:type="dxa" w:w="1575"/>
                  <w:tcBorders>
                    <w:bottom w:val="single" w:color="000000" w:sz="10" w:space="0"/>
                  </w:tcBorders>
                  <w:vAlign w:val="top"/>
                </w:tcPr>
                <w:p>
                  <w:pPr>
                    <w:spacing/>
                    <w:jc w:val="center"/>
                    <w:rPr/>
                  </w:pPr>
                </w:p>
              </w:tc>
              <w:tc>
                <w:tcPr>
                  <w:tcW w:type="dxa" w:w="1620"/>
                  <w:tcBorders>
                    <w:bottom w:val="single" w:color="000000" w:sz="10" w:space="0"/>
                    <w:right w:val="single" w:color="000000" w:sz="10" w:space="0"/>
                  </w:tcBorders>
                  <w:vAlign w:val="top"/>
                </w:tcPr>
                <w:p>
                  <w:pPr>
                    <w:spacing/>
                    <w:jc w:val="center"/>
                    <w:rPr/>
                  </w:pPr>
                </w:p>
              </w:tc>
            </w:tr>
            <w:tr>
              <w:trPr>
                <w:trHeight w:val="555" w:hRule="exact"/>
              </w:trPr>
              <w:tc>
                <w:tcPr>
                  <w:tcW w:type="dxa" w:w="60"/>
                  <w:tcBorders>
                    <w:top w:val="single" w:color="000000" w:sz="10" w:space="0"/>
                    <w:left w:val="single" w:color="000000" w:sz="10" w:space="0"/>
                  </w:tcBorders>
                  <w:vAlign w:val="center"/>
                </w:tcPr>
                <w:p>
                  <w:pPr>
                    <w:spacing/>
                    <w:rPr/>
                  </w:pPr>
                </w:p>
              </w:tc>
              <w:tc>
                <w:tcPr>
                  <w:tcW w:type="dxa" w:w="2565"/>
                  <w:tcBorders>
                    <w:top w:val="single" w:color="000000" w:sz="10" w:space="0"/>
                  </w:tcBorders>
                  <w:vAlign w:val="center"/>
                </w:tcPr>
                <w:p>
                  <w:pPr>
                    <w:spacing/>
                    <w:rPr/>
                  </w:pPr>
                  <w:r>
                    <w:rPr>
                      <w:rFonts w:ascii="Arial" w:hAnsi="Arial" w:eastAsia="Arial" w:cs="Arial"/>
                      <w:b/>
                      <w:i w:val="0"/>
                      <w:color w:val="000000"/>
                      <w:sz w:val="20"/>
                    </w:rPr>
                    <w:t xml:space="preserve">Local Authority Governors</w:t>
                  </w:r>
                </w:p>
              </w:tc>
              <w:tc>
                <w:tcPr>
                  <w:tcW w:type="dxa" w:w="2115"/>
                  <w:tcBorders>
                    <w:top w:val="single" w:color="000000" w:sz="10" w:space="0"/>
                  </w:tcBorders>
                  <w:vAlign w:val="top"/>
                </w:tcPr>
                <w:p>
                  <w:pPr>
                    <w:spacing/>
                    <w:jc w:val="center"/>
                    <w:rPr/>
                  </w:pPr>
                </w:p>
              </w:tc>
              <w:tc>
                <w:tcPr>
                  <w:tcW w:type="dxa" w:w="1740"/>
                  <w:tcBorders>
                    <w:top w:val="single" w:color="000000" w:sz="10" w:space="0"/>
                  </w:tcBorders>
                  <w:vAlign w:val="top"/>
                </w:tcPr>
                <w:p>
                  <w:pPr>
                    <w:spacing/>
                    <w:jc w:val="center"/>
                    <w:rPr/>
                  </w:pPr>
                </w:p>
              </w:tc>
              <w:tc>
                <w:tcPr>
                  <w:tcW w:type="dxa" w:w="1575"/>
                  <w:tcBorders>
                    <w:top w:val="single" w:color="000000" w:sz="10" w:space="0"/>
                  </w:tcBorders>
                  <w:vAlign w:val="top"/>
                </w:tcPr>
                <w:p>
                  <w:pPr>
                    <w:spacing/>
                    <w:jc w:val="center"/>
                    <w:rPr/>
                  </w:pPr>
                </w:p>
              </w:tc>
              <w:tc>
                <w:tcPr>
                  <w:tcW w:type="dxa" w:w="1620"/>
                  <w:tcBorders>
                    <w:top w:val="single" w:color="000000" w:sz="10" w:space="0"/>
                    <w:right w:val="single" w:color="000000" w:sz="10" w:space="0"/>
                  </w:tcBorders>
                  <w:vAlign w:val="top"/>
                </w:tcPr>
                <w:p>
                  <w:pPr>
                    <w:spacing/>
                    <w:jc w:val="center"/>
                    <w:rPr/>
                  </w:pP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Mr Brian Richardson</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26 Jun 2024</w:t>
                  </w:r>
                </w:p>
              </w:tc>
              <w:tc>
                <w:tcPr>
                  <w:tcW w:type="dxa" w:w="1575"/>
                  <w:tcBorders/>
                  <w:vAlign w:val="top"/>
                </w:tcPr>
                <w:p>
                  <w:pPr>
                    <w:spacing/>
                    <w:jc w:val="center"/>
                    <w:rPr/>
                  </w:pPr>
                  <w:r>
                    <w:rPr>
                      <w:rFonts w:ascii="Arial" w:hAnsi="Arial" w:eastAsia="Arial" w:cs="Arial"/>
                      <w:b w:val="0"/>
                      <w:i w:val="0"/>
                      <w:color w:val="000000"/>
                      <w:sz w:val="20"/>
                    </w:rPr>
                    <w:t xml:space="preserve">26 Jun 2024</w:t>
                  </w:r>
                </w:p>
              </w:tc>
              <w:tc>
                <w:tcPr>
                  <w:tcW w:type="dxa" w:w="1620"/>
                  <w:tcBorders>
                    <w:right w:val="single" w:color="000000" w:sz="10" w:space="0"/>
                  </w:tcBorders>
                  <w:vAlign w:val="top"/>
                </w:tcPr>
                <w:p>
                  <w:pPr>
                    <w:spacing/>
                    <w:jc w:val="center"/>
                    <w:rPr/>
                  </w:pPr>
                  <w:r>
                    <w:rPr>
                      <w:rFonts w:ascii="Arial" w:hAnsi="Arial" w:eastAsia="Arial" w:cs="Arial"/>
                      <w:b w:val="0"/>
                      <w:i w:val="0"/>
                      <w:color w:val="000000"/>
                      <w:sz w:val="20"/>
                    </w:rPr>
                    <w:t xml:space="preserve">25 Jun 2028</w:t>
                  </w:r>
                </w:p>
              </w:tc>
            </w:tr>
            <w:tr>
              <w:trPr>
                <w:trHeight w:val="360" w:hRule="exact"/>
              </w:trPr>
              <w:tc>
                <w:tcPr>
                  <w:tcW w:type="dxa" w:w="60"/>
                  <w:tcBorders>
                    <w:left w:val="single" w:color="000000" w:sz="10" w:space="0"/>
                    <w:bottom w:val="single" w:color="000000" w:sz="10" w:space="0"/>
                  </w:tcBorders>
                  <w:vAlign w:val="top"/>
                </w:tcPr>
                <w:p>
                  <w:pPr>
                    <w:spacing/>
                    <w:rPr/>
                  </w:pPr>
                </w:p>
              </w:tc>
              <w:tc>
                <w:tcPr>
                  <w:tcW w:type="dxa" w:w="2565"/>
                  <w:tcBorders>
                    <w:bottom w:val="single" w:color="000000" w:sz="10" w:space="0"/>
                  </w:tcBorders>
                  <w:vAlign w:val="top"/>
                </w:tcPr>
                <w:p>
                  <w:pPr>
                    <w:spacing/>
                    <w:rPr/>
                  </w:pPr>
                </w:p>
              </w:tc>
              <w:tc>
                <w:tcPr>
                  <w:tcW w:type="dxa" w:w="2115"/>
                  <w:tcBorders>
                    <w:bottom w:val="single" w:color="000000" w:sz="10" w:space="0"/>
                  </w:tcBorders>
                  <w:vAlign w:val="top"/>
                </w:tcPr>
                <w:p>
                  <w:pPr>
                    <w:spacing/>
                    <w:jc w:val="center"/>
                    <w:rPr/>
                  </w:pPr>
                </w:p>
              </w:tc>
              <w:tc>
                <w:tcPr>
                  <w:tcW w:type="dxa" w:w="1740"/>
                  <w:tcBorders>
                    <w:bottom w:val="single" w:color="000000" w:sz="10" w:space="0"/>
                  </w:tcBorders>
                  <w:vAlign w:val="top"/>
                </w:tcPr>
                <w:p>
                  <w:pPr>
                    <w:spacing/>
                    <w:jc w:val="center"/>
                    <w:rPr/>
                  </w:pPr>
                </w:p>
              </w:tc>
              <w:tc>
                <w:tcPr>
                  <w:tcW w:type="dxa" w:w="1575"/>
                  <w:tcBorders>
                    <w:bottom w:val="single" w:color="000000" w:sz="10" w:space="0"/>
                  </w:tcBorders>
                  <w:vAlign w:val="top"/>
                </w:tcPr>
                <w:p>
                  <w:pPr>
                    <w:spacing/>
                    <w:jc w:val="center"/>
                    <w:rPr/>
                  </w:pPr>
                </w:p>
              </w:tc>
              <w:tc>
                <w:tcPr>
                  <w:tcW w:type="dxa" w:w="1620"/>
                  <w:tcBorders>
                    <w:bottom w:val="single" w:color="000000" w:sz="10" w:space="0"/>
                    <w:right w:val="single" w:color="000000" w:sz="10" w:space="0"/>
                  </w:tcBorders>
                  <w:vAlign w:val="top"/>
                </w:tcPr>
                <w:p>
                  <w:pPr>
                    <w:spacing/>
                    <w:jc w:val="center"/>
                    <w:rPr/>
                  </w:pPr>
                </w:p>
              </w:tc>
            </w:tr>
            <w:tr>
              <w:trPr>
                <w:trHeight w:val="495" w:hRule="exact"/>
              </w:trPr>
              <w:tc>
                <w:tcPr>
                  <w:tcW w:type="dxa" w:w="60"/>
                  <w:tcBorders>
                    <w:top w:val="single" w:color="000000" w:sz="10" w:space="0"/>
                    <w:left w:val="single" w:color="000000" w:sz="10" w:space="0"/>
                  </w:tcBorders>
                  <w:vAlign w:val="center"/>
                </w:tcPr>
                <w:p>
                  <w:pPr>
                    <w:spacing/>
                    <w:rPr/>
                  </w:pPr>
                </w:p>
              </w:tc>
              <w:tc>
                <w:tcPr>
                  <w:tcW w:type="dxa" w:w="2565"/>
                  <w:tcBorders>
                    <w:top w:val="single" w:color="000000" w:sz="10" w:space="0"/>
                  </w:tcBorders>
                  <w:vAlign w:val="center"/>
                </w:tcPr>
                <w:p>
                  <w:pPr>
                    <w:spacing/>
                    <w:rPr/>
                  </w:pPr>
                  <w:r>
                    <w:rPr>
                      <w:rFonts w:ascii="Arial" w:hAnsi="Arial" w:eastAsia="Arial" w:cs="Arial"/>
                      <w:b/>
                      <w:i w:val="0"/>
                      <w:color w:val="000000"/>
                      <w:sz w:val="20"/>
                    </w:rPr>
                    <w:t xml:space="preserve">Parent governors</w:t>
                  </w:r>
                </w:p>
              </w:tc>
              <w:tc>
                <w:tcPr>
                  <w:tcW w:type="dxa" w:w="2115"/>
                  <w:tcBorders>
                    <w:top w:val="single" w:color="000000" w:sz="10" w:space="0"/>
                  </w:tcBorders>
                  <w:vAlign w:val="top"/>
                </w:tcPr>
                <w:p>
                  <w:pPr>
                    <w:spacing/>
                    <w:jc w:val="center"/>
                    <w:rPr/>
                  </w:pPr>
                </w:p>
              </w:tc>
              <w:tc>
                <w:tcPr>
                  <w:tcW w:type="dxa" w:w="1740"/>
                  <w:tcBorders>
                    <w:top w:val="single" w:color="000000" w:sz="10" w:space="0"/>
                  </w:tcBorders>
                  <w:vAlign w:val="top"/>
                </w:tcPr>
                <w:p>
                  <w:pPr>
                    <w:spacing/>
                    <w:jc w:val="center"/>
                    <w:rPr/>
                  </w:pPr>
                </w:p>
              </w:tc>
              <w:tc>
                <w:tcPr>
                  <w:tcW w:type="dxa" w:w="1575"/>
                  <w:tcBorders>
                    <w:top w:val="single" w:color="000000" w:sz="10" w:space="0"/>
                  </w:tcBorders>
                  <w:vAlign w:val="top"/>
                </w:tcPr>
                <w:p>
                  <w:pPr>
                    <w:spacing/>
                    <w:jc w:val="center"/>
                    <w:rPr/>
                  </w:pPr>
                </w:p>
              </w:tc>
              <w:tc>
                <w:tcPr>
                  <w:tcW w:type="dxa" w:w="1620"/>
                  <w:tcBorders>
                    <w:top w:val="single" w:color="000000" w:sz="10" w:space="0"/>
                    <w:right w:val="single" w:color="000000" w:sz="10" w:space="0"/>
                  </w:tcBorders>
                  <w:vAlign w:val="top"/>
                </w:tcPr>
                <w:p>
                  <w:pPr>
                    <w:spacing/>
                    <w:jc w:val="center"/>
                    <w:rPr/>
                  </w:pP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Dee Evans</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21 Jun 2022</w:t>
                  </w:r>
                </w:p>
              </w:tc>
              <w:tc>
                <w:tcPr>
                  <w:tcW w:type="dxa" w:w="1575"/>
                  <w:tcBorders/>
                  <w:vAlign w:val="top"/>
                </w:tcPr>
                <w:p>
                  <w:pPr>
                    <w:spacing/>
                    <w:jc w:val="center"/>
                    <w:rPr/>
                  </w:pPr>
                  <w:r>
                    <w:rPr>
                      <w:rFonts w:ascii="Arial" w:hAnsi="Arial" w:eastAsia="Arial" w:cs="Arial"/>
                      <w:b w:val="0"/>
                      <w:i w:val="0"/>
                      <w:color w:val="000000"/>
                      <w:sz w:val="20"/>
                    </w:rPr>
                    <w:t xml:space="preserve">21 Jun 2022</w:t>
                  </w:r>
                </w:p>
              </w:tc>
              <w:tc>
                <w:tcPr>
                  <w:tcW w:type="dxa" w:w="1620"/>
                  <w:tcBorders>
                    <w:right w:val="single" w:color="000000" w:sz="10" w:space="0"/>
                  </w:tcBorders>
                  <w:vAlign w:val="top"/>
                </w:tcPr>
                <w:p>
                  <w:pPr>
                    <w:spacing/>
                    <w:jc w:val="center"/>
                    <w:rPr/>
                  </w:pPr>
                  <w:r>
                    <w:rPr>
                      <w:rFonts w:ascii="Arial" w:hAnsi="Arial" w:eastAsia="Arial" w:cs="Arial"/>
                      <w:b w:val="0"/>
                      <w:i w:val="0"/>
                      <w:color w:val="000000"/>
                      <w:sz w:val="20"/>
                    </w:rPr>
                    <w:t xml:space="preserve">20 Jun 2026</w:t>
                  </w: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Tracy Wheatman</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19 Mar 2025</w:t>
                  </w:r>
                </w:p>
              </w:tc>
              <w:tc>
                <w:tcPr>
                  <w:tcW w:type="dxa" w:w="1575"/>
                  <w:tcBorders/>
                  <w:vAlign w:val="top"/>
                </w:tcPr>
                <w:p>
                  <w:pPr>
                    <w:spacing/>
                    <w:jc w:val="center"/>
                    <w:rPr/>
                  </w:pPr>
                  <w:r>
                    <w:rPr>
                      <w:rFonts w:ascii="Arial" w:hAnsi="Arial" w:eastAsia="Arial" w:cs="Arial"/>
                      <w:b w:val="0"/>
                      <w:i w:val="0"/>
                      <w:color w:val="000000"/>
                      <w:sz w:val="20"/>
                    </w:rPr>
                    <w:t xml:space="preserve">19 Mar 2025</w:t>
                  </w:r>
                </w:p>
              </w:tc>
              <w:tc>
                <w:tcPr>
                  <w:tcW w:type="dxa" w:w="1620"/>
                  <w:tcBorders>
                    <w:right w:val="single" w:color="000000" w:sz="10" w:space="0"/>
                  </w:tcBorders>
                  <w:vAlign w:val="top"/>
                </w:tcPr>
                <w:p>
                  <w:pPr>
                    <w:spacing/>
                    <w:jc w:val="center"/>
                    <w:rPr/>
                  </w:pPr>
                  <w:r>
                    <w:rPr>
                      <w:rFonts w:ascii="Arial" w:hAnsi="Arial" w:eastAsia="Arial" w:cs="Arial"/>
                      <w:b w:val="0"/>
                      <w:i w:val="0"/>
                      <w:color w:val="000000"/>
                      <w:sz w:val="20"/>
                    </w:rPr>
                    <w:t xml:space="preserve">18 Mar 2029</w:t>
                  </w:r>
                </w:p>
              </w:tc>
            </w:tr>
            <w:tr>
              <w:trPr>
                <w:trHeight w:val="360" w:hRule="exact"/>
              </w:trPr>
              <w:tc>
                <w:tcPr>
                  <w:tcW w:type="dxa" w:w="60"/>
                  <w:tcBorders>
                    <w:left w:val="single" w:color="000000" w:sz="10" w:space="0"/>
                    <w:bottom w:val="single" w:color="000000" w:sz="10" w:space="0"/>
                  </w:tcBorders>
                  <w:vAlign w:val="top"/>
                </w:tcPr>
                <w:p>
                  <w:pPr>
                    <w:spacing/>
                    <w:rPr/>
                  </w:pPr>
                </w:p>
              </w:tc>
              <w:tc>
                <w:tcPr>
                  <w:tcW w:type="dxa" w:w="2565"/>
                  <w:tcBorders>
                    <w:bottom w:val="single" w:color="000000" w:sz="10" w:space="0"/>
                  </w:tcBorders>
                  <w:vAlign w:val="top"/>
                </w:tcPr>
                <w:p>
                  <w:pPr>
                    <w:spacing/>
                    <w:rPr/>
                  </w:pPr>
                </w:p>
              </w:tc>
              <w:tc>
                <w:tcPr>
                  <w:tcW w:type="dxa" w:w="2115"/>
                  <w:tcBorders>
                    <w:bottom w:val="single" w:color="000000" w:sz="10" w:space="0"/>
                  </w:tcBorders>
                  <w:vAlign w:val="top"/>
                </w:tcPr>
                <w:p>
                  <w:pPr>
                    <w:spacing/>
                    <w:jc w:val="center"/>
                    <w:rPr/>
                  </w:pPr>
                </w:p>
              </w:tc>
              <w:tc>
                <w:tcPr>
                  <w:tcW w:type="dxa" w:w="1740"/>
                  <w:tcBorders>
                    <w:bottom w:val="single" w:color="000000" w:sz="10" w:space="0"/>
                  </w:tcBorders>
                  <w:vAlign w:val="top"/>
                </w:tcPr>
                <w:p>
                  <w:pPr>
                    <w:spacing/>
                    <w:jc w:val="center"/>
                    <w:rPr/>
                  </w:pPr>
                </w:p>
              </w:tc>
              <w:tc>
                <w:tcPr>
                  <w:tcW w:type="dxa" w:w="1575"/>
                  <w:tcBorders>
                    <w:bottom w:val="single" w:color="000000" w:sz="10" w:space="0"/>
                  </w:tcBorders>
                  <w:vAlign w:val="top"/>
                </w:tcPr>
                <w:p>
                  <w:pPr>
                    <w:spacing/>
                    <w:jc w:val="center"/>
                    <w:rPr/>
                  </w:pPr>
                </w:p>
              </w:tc>
              <w:tc>
                <w:tcPr>
                  <w:tcW w:type="dxa" w:w="1620"/>
                  <w:tcBorders>
                    <w:bottom w:val="single" w:color="000000" w:sz="10" w:space="0"/>
                    <w:right w:val="single" w:color="000000" w:sz="10" w:space="0"/>
                  </w:tcBorders>
                  <w:vAlign w:val="top"/>
                </w:tcPr>
                <w:p>
                  <w:pPr>
                    <w:spacing/>
                    <w:jc w:val="center"/>
                    <w:rPr/>
                  </w:pPr>
                </w:p>
              </w:tc>
            </w:tr>
            <w:tr>
              <w:trPr>
                <w:trHeight w:val="495" w:hRule="exact"/>
              </w:trPr>
              <w:tc>
                <w:tcPr>
                  <w:tcW w:type="dxa" w:w="60"/>
                  <w:tcBorders>
                    <w:top w:val="single" w:color="000000" w:sz="10" w:space="0"/>
                    <w:left w:val="single" w:color="000000" w:sz="10" w:space="0"/>
                  </w:tcBorders>
                  <w:vAlign w:val="center"/>
                </w:tcPr>
                <w:p>
                  <w:pPr>
                    <w:spacing/>
                    <w:rPr/>
                  </w:pPr>
                </w:p>
              </w:tc>
              <w:tc>
                <w:tcPr>
                  <w:tcW w:type="dxa" w:w="2565"/>
                  <w:tcBorders>
                    <w:top w:val="single" w:color="000000" w:sz="10" w:space="0"/>
                  </w:tcBorders>
                  <w:vAlign w:val="center"/>
                </w:tcPr>
                <w:p>
                  <w:pPr>
                    <w:spacing/>
                    <w:rPr/>
                  </w:pPr>
                  <w:r>
                    <w:rPr>
                      <w:rFonts w:ascii="Arial" w:hAnsi="Arial" w:eastAsia="Arial" w:cs="Arial"/>
                      <w:b/>
                      <w:i w:val="0"/>
                      <w:color w:val="000000"/>
                      <w:sz w:val="20"/>
                    </w:rPr>
                    <w:t xml:space="preserve">Staff governors</w:t>
                  </w:r>
                </w:p>
              </w:tc>
              <w:tc>
                <w:tcPr>
                  <w:tcW w:type="dxa" w:w="2115"/>
                  <w:tcBorders>
                    <w:top w:val="single" w:color="000000" w:sz="10" w:space="0"/>
                  </w:tcBorders>
                  <w:vAlign w:val="top"/>
                </w:tcPr>
                <w:p>
                  <w:pPr>
                    <w:spacing/>
                    <w:jc w:val="center"/>
                    <w:rPr/>
                  </w:pPr>
                </w:p>
              </w:tc>
              <w:tc>
                <w:tcPr>
                  <w:tcW w:type="dxa" w:w="1740"/>
                  <w:tcBorders>
                    <w:top w:val="single" w:color="000000" w:sz="10" w:space="0"/>
                  </w:tcBorders>
                  <w:vAlign w:val="top"/>
                </w:tcPr>
                <w:p>
                  <w:pPr>
                    <w:spacing/>
                    <w:jc w:val="center"/>
                    <w:rPr/>
                  </w:pPr>
                </w:p>
              </w:tc>
              <w:tc>
                <w:tcPr>
                  <w:tcW w:type="dxa" w:w="1575"/>
                  <w:tcBorders>
                    <w:top w:val="single" w:color="000000" w:sz="10" w:space="0"/>
                  </w:tcBorders>
                  <w:vAlign w:val="top"/>
                </w:tcPr>
                <w:p>
                  <w:pPr>
                    <w:spacing/>
                    <w:jc w:val="center"/>
                    <w:rPr/>
                  </w:pPr>
                </w:p>
              </w:tc>
              <w:tc>
                <w:tcPr>
                  <w:tcW w:type="dxa" w:w="1620"/>
                  <w:tcBorders>
                    <w:top w:val="single" w:color="000000" w:sz="10" w:space="0"/>
                    <w:right w:val="single" w:color="000000" w:sz="10" w:space="0"/>
                  </w:tcBorders>
                  <w:vAlign w:val="top"/>
                </w:tcPr>
                <w:p>
                  <w:pPr>
                    <w:spacing/>
                    <w:jc w:val="center"/>
                    <w:rPr/>
                  </w:pPr>
                </w:p>
              </w:tc>
            </w:tr>
            <w:tr>
              <w:trPr>
                <w:trHeight w:val="360" w:hRule="exact"/>
              </w:trPr>
              <w:tc>
                <w:tcPr>
                  <w:tcW w:type="dxa" w:w="60"/>
                  <w:tcBorders>
                    <w:left w:val="single" w:color="000000" w:sz="10" w:space="0"/>
                  </w:tcBorders>
                  <w:vAlign w:val="top"/>
                </w:tcPr>
                <w:p>
                  <w:pPr>
                    <w:spacing/>
                    <w:rPr/>
                  </w:pPr>
                </w:p>
              </w:tc>
              <w:tc>
                <w:tcPr>
                  <w:tcW w:type="dxa" w:w="2565"/>
                  <w:tcBorders/>
                  <w:vAlign w:val="top"/>
                </w:tcPr>
                <w:p>
                  <w:pPr>
                    <w:spacing/>
                    <w:jc w:val="right"/>
                    <w:rPr/>
                  </w:pPr>
                  <w:r>
                    <w:rPr>
                      <w:rFonts w:ascii="Arial" w:hAnsi="Arial" w:eastAsia="Arial" w:cs="Arial"/>
                      <w:b w:val="0"/>
                      <w:i w:val="0"/>
                      <w:color w:val="000000"/>
                      <w:sz w:val="20"/>
                    </w:rPr>
                    <w:t xml:space="preserve">Sarah Whalley</w:t>
                  </w:r>
                </w:p>
              </w:tc>
              <w:tc>
                <w:tcPr>
                  <w:tcW w:type="dxa" w:w="2115"/>
                  <w:tcBorders/>
                  <w:vAlign w:val="top"/>
                </w:tcPr>
                <w:p>
                  <w:pPr>
                    <w:spacing/>
                    <w:jc w:val="center"/>
                    <w:rPr/>
                  </w:pPr>
                </w:p>
              </w:tc>
              <w:tc>
                <w:tcPr>
                  <w:tcW w:type="dxa" w:w="1740"/>
                  <w:tcBorders/>
                  <w:vAlign w:val="top"/>
                </w:tcPr>
                <w:p>
                  <w:pPr>
                    <w:spacing/>
                    <w:jc w:val="center"/>
                    <w:rPr/>
                  </w:pPr>
                  <w:r>
                    <w:rPr>
                      <w:rFonts w:ascii="Arial" w:hAnsi="Arial" w:eastAsia="Arial" w:cs="Arial"/>
                      <w:b w:val="0"/>
                      <w:i w:val="0"/>
                      <w:color w:val="000000"/>
                      <w:sz w:val="20"/>
                    </w:rPr>
                    <w:t xml:space="preserve">30 Jan 2023</w:t>
                  </w:r>
                </w:p>
              </w:tc>
              <w:tc>
                <w:tcPr>
                  <w:tcW w:type="dxa" w:w="1575"/>
                  <w:tcBorders/>
                  <w:vAlign w:val="top"/>
                </w:tcPr>
                <w:p>
                  <w:pPr>
                    <w:spacing/>
                    <w:jc w:val="center"/>
                    <w:rPr/>
                  </w:pPr>
                  <w:r>
                    <w:rPr>
                      <w:rFonts w:ascii="Arial" w:hAnsi="Arial" w:eastAsia="Arial" w:cs="Arial"/>
                      <w:b w:val="0"/>
                      <w:i w:val="0"/>
                      <w:color w:val="000000"/>
                      <w:sz w:val="20"/>
                    </w:rPr>
                    <w:t xml:space="preserve">30 Jan 2023</w:t>
                  </w:r>
                </w:p>
              </w:tc>
              <w:tc>
                <w:tcPr>
                  <w:tcW w:type="dxa" w:w="1620"/>
                  <w:tcBorders>
                    <w:right w:val="single" w:color="000000" w:sz="10" w:space="0"/>
                  </w:tcBorders>
                  <w:vAlign w:val="top"/>
                </w:tcPr>
                <w:p>
                  <w:pPr>
                    <w:spacing/>
                    <w:jc w:val="center"/>
                    <w:rPr/>
                  </w:pPr>
                  <w:r>
                    <w:rPr>
                      <w:rFonts w:ascii="Arial" w:hAnsi="Arial" w:eastAsia="Arial" w:cs="Arial"/>
                      <w:b w:val="0"/>
                      <w:i w:val="0"/>
                      <w:color w:val="000000"/>
                      <w:sz w:val="20"/>
                    </w:rPr>
                    <w:t xml:space="preserve">29 Jan 2027</w:t>
                  </w:r>
                </w:p>
              </w:tc>
            </w:tr>
            <w:tr>
              <w:trPr>
                <w:trHeight w:val="360" w:hRule="exact"/>
              </w:trPr>
              <w:tc>
                <w:tcPr>
                  <w:tcW w:type="dxa" w:w="60"/>
                  <w:tcBorders>
                    <w:left w:val="single" w:color="000000" w:sz="10" w:space="0"/>
                    <w:bottom w:val="single" w:color="000000" w:sz="10" w:space="0"/>
                  </w:tcBorders>
                  <w:vAlign w:val="top"/>
                </w:tcPr>
                <w:p>
                  <w:pPr>
                    <w:spacing/>
                    <w:rPr/>
                  </w:pPr>
                </w:p>
              </w:tc>
              <w:tc>
                <w:tcPr>
                  <w:tcW w:type="dxa" w:w="2565"/>
                  <w:tcBorders>
                    <w:bottom w:val="single" w:color="000000" w:sz="10" w:space="0"/>
                  </w:tcBorders>
                  <w:vAlign w:val="top"/>
                </w:tcPr>
                <w:p>
                  <w:pPr>
                    <w:spacing/>
                    <w:rPr/>
                  </w:pPr>
                </w:p>
              </w:tc>
              <w:tc>
                <w:tcPr>
                  <w:tcW w:type="dxa" w:w="2115"/>
                  <w:tcBorders>
                    <w:bottom w:val="single" w:color="000000" w:sz="10" w:space="0"/>
                  </w:tcBorders>
                  <w:vAlign w:val="top"/>
                </w:tcPr>
                <w:p>
                  <w:pPr>
                    <w:spacing/>
                    <w:jc w:val="center"/>
                    <w:rPr/>
                  </w:pPr>
                </w:p>
              </w:tc>
              <w:tc>
                <w:tcPr>
                  <w:tcW w:type="dxa" w:w="1740"/>
                  <w:tcBorders>
                    <w:bottom w:val="single" w:color="000000" w:sz="10" w:space="0"/>
                  </w:tcBorders>
                  <w:vAlign w:val="top"/>
                </w:tcPr>
                <w:p>
                  <w:pPr>
                    <w:spacing/>
                    <w:jc w:val="center"/>
                    <w:rPr/>
                  </w:pPr>
                </w:p>
              </w:tc>
              <w:tc>
                <w:tcPr>
                  <w:tcW w:type="dxa" w:w="1575"/>
                  <w:tcBorders>
                    <w:bottom w:val="single" w:color="000000" w:sz="10" w:space="0"/>
                  </w:tcBorders>
                  <w:vAlign w:val="top"/>
                </w:tcPr>
                <w:p>
                  <w:pPr>
                    <w:spacing/>
                    <w:jc w:val="center"/>
                    <w:rPr/>
                  </w:pPr>
                </w:p>
              </w:tc>
              <w:tc>
                <w:tcPr>
                  <w:tcW w:type="dxa" w:w="1620"/>
                  <w:tcBorders>
                    <w:bottom w:val="single" w:color="000000" w:sz="10" w:space="0"/>
                    <w:right w:val="single" w:color="000000" w:sz="10" w:space="0"/>
                  </w:tcBorders>
                  <w:vAlign w:val="top"/>
                </w:tcPr>
                <w:p>
                  <w:pPr>
                    <w:spacing/>
                    <w:jc w:val="center"/>
                    <w:rPr/>
                  </w:pPr>
                </w:p>
              </w:tc>
            </w:tr>
          </w:tbl>
          <w:p/>
        </w:tc>
        <w:tc>
          <w:tcPr>
            <w:tcW w:type="dxa" w:w="9510"/>
            <w:hMerge w:val="continue"/>
            <w:tcBorders/>
          </w:tcPr>
          <w:p>
            <w:pPr>
              <w:pStyle w:val="Normal"/>
              <w:rPr/>
            </w:pPr>
          </w:p>
        </w:tc>
        <w:tc>
          <w:tcPr>
            <w:tcW w:type="dxa" w:w="15"/>
            <w:tcBorders/>
          </w:tcPr>
          <w:p>
            <w:pPr>
              <w:pStyle w:val="Normal"/>
              <w:rPr/>
            </w:pPr>
          </w:p>
        </w:tc>
      </w:tr>
      <w:tr>
        <w:trPr>
          <w:trHeight w:val="0" w:hRule="exact"/>
        </w:trPr>
        <w:tc>
          <w:tcPr>
            <w:tcW w:type="dxa" w:w="195"/>
            <w:tcBorders/>
          </w:tcPr>
          <w:p>
            <w:pPr>
              <w:pStyle w:val="Normal"/>
              <w:rPr/>
            </w:pPr>
          </w:p>
        </w:tc>
        <w:tc>
          <w:tcPr>
            <w:tcW w:type="dxa" w:w="165"/>
            <w:tcBorders/>
          </w:tcPr>
          <w:p>
            <w:pPr>
              <w:pStyle w:val="Normal"/>
              <w:rPr/>
            </w:pPr>
          </w:p>
        </w:tc>
        <w:tc>
          <w:tcPr>
            <w:tcW w:type="dxa" w:w="9510"/>
            <w:tcBorders/>
          </w:tcPr>
          <w:p>
            <w:pPr>
              <w:pStyle w:val="Normal"/>
              <w:rPr/>
            </w:pPr>
          </w:p>
        </w:tc>
        <w:tc>
          <w:tcPr>
            <w:tcW w:type="dxa" w:w="15"/>
            <w:tcBorders/>
          </w:tcPr>
          <w:p>
            <w:pPr>
              <w:pStyle w:val="Normal"/>
              <w:rPr/>
            </w:pPr>
          </w:p>
        </w:tc>
      </w:tr>
    </w:tbl>
    <w:p>
      <w:pPr>
        <w:spacing/>
        <w:rPr/>
      </w:pPr>
    </w:p>
    <w:sectPr>
      <w:type w:val="nextPage"/>
      <w:pgSz w:w="11906" w:h="16838"/>
      <w:pgMar w:top="850" w:right="850" w:bottom="850" w:left="850" w:header="0" w:footer="0" w:gutter="0"/>
      <w:pgBorders/>
      <w:pgNumType w:fmt="decimal"/>
      <w:cols w:equalWidth="1" w:space="720"/>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rPr>
    </w:rPrDefault>
    <w:pPrDefault/>
  </w:docDefaults>
  <w:style w:type="numbering" w:default="1" w:styleId="NoList">
    <w:name w:val="No List"/>
    <w:uiPriority w:val="99"/>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 w:default="1">
    <w:name w:val="Normal"/>
    <w:pPr>
      <w:spacing/>
    </w:pPr>
    <w:rPr>
      <w:rFonts w:ascii="Times New Roman" w:hAnsi="Times New Roman" w:eastAsia="Times New Roman"/>
      <w:sz w:val="24"/>
      <w:szCs w:val="24"/>
      <w:lang w:val="en-US" w:eastAsia="uk-UA" w:bidi="ar-SA"/>
    </w:rPr>
  </w:style>
  <w:style w:type="character" w:styleId="DefaultParagraphFont" w:default="1">
    <w:name w:val="Default Paragraph Font"/>
    <w:semiHidden/>
    <w:unhideWhenUsed/>
    <w:rPr/>
  </w:style>
</w:styles>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2025-03-20T08:14:50Z</dcterms:created>
  <dcterms:modified xsi:type="dcterms:W3CDTF">2025-03-20T08:14:50Z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2042990863</vt:i4>
  </property>
  <property fmtid="{D5CDD505-2E9C-101B-9397-08002B2CF9AE}" pid="3" name="_NewReviewCycle">
    <vt:lpwstr/>
  </property>
  <property fmtid="{D5CDD505-2E9C-101B-9397-08002B2CF9AE}" pid="4" name="_EmailSubject">
    <vt:lpwstr>Updated governor membership list</vt:lpwstr>
  </property>
  <property fmtid="{D5CDD505-2E9C-101B-9397-08002B2CF9AE}" pid="5" name="_AuthorEmail">
    <vt:lpwstr>Amy.Douglas@redcar-cleveland.gov.uk</vt:lpwstr>
  </property>
  <property fmtid="{D5CDD505-2E9C-101B-9397-08002B2CF9AE}" pid="6" name="_AuthorEmailDisplayName">
    <vt:lpwstr>Amy Douglas</vt:lpwstr>
  </property>
</Properties>
</file>